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5F" w:rsidRDefault="0013415F" w:rsidP="001341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5FD8A32" wp14:editId="5AAB73DC">
            <wp:simplePos x="0" y="0"/>
            <wp:positionH relativeFrom="column">
              <wp:posOffset>-737235</wp:posOffset>
            </wp:positionH>
            <wp:positionV relativeFrom="paragraph">
              <wp:posOffset>-224790</wp:posOffset>
            </wp:positionV>
            <wp:extent cx="3171825" cy="2990850"/>
            <wp:effectExtent l="0" t="0" r="9525" b="0"/>
            <wp:wrapThrough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hrough>
            <wp:docPr id="3" name="Рисунок 3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1DA">
        <w:rPr>
          <w:rFonts w:ascii="Times New Roman" w:hAnsi="Times New Roman" w:cs="Times New Roman"/>
          <w:b/>
          <w:sz w:val="32"/>
          <w:szCs w:val="32"/>
        </w:rPr>
        <w:t xml:space="preserve">Уважаемые преподаватели и студенты! Библиотека колледжа сообщает о новом поступлении </w:t>
      </w:r>
      <w:r>
        <w:rPr>
          <w:rFonts w:ascii="Times New Roman" w:hAnsi="Times New Roman" w:cs="Times New Roman"/>
          <w:b/>
          <w:sz w:val="32"/>
          <w:szCs w:val="32"/>
        </w:rPr>
        <w:t xml:space="preserve">научной литературы и </w:t>
      </w:r>
      <w:r w:rsidRPr="005911DA">
        <w:rPr>
          <w:rFonts w:ascii="Times New Roman" w:hAnsi="Times New Roman" w:cs="Times New Roman"/>
          <w:b/>
          <w:sz w:val="32"/>
          <w:szCs w:val="32"/>
        </w:rPr>
        <w:t>учебно-методической литературы. Предлагае</w:t>
      </w:r>
      <w:r>
        <w:rPr>
          <w:rFonts w:ascii="Times New Roman" w:hAnsi="Times New Roman" w:cs="Times New Roman"/>
          <w:b/>
          <w:sz w:val="32"/>
          <w:szCs w:val="32"/>
        </w:rPr>
        <w:t xml:space="preserve">м вашему вниманию обзор новинок. </w:t>
      </w:r>
      <w:r w:rsidRPr="005911DA">
        <w:rPr>
          <w:rFonts w:ascii="Times New Roman" w:hAnsi="Times New Roman" w:cs="Times New Roman"/>
          <w:b/>
          <w:sz w:val="32"/>
          <w:szCs w:val="32"/>
        </w:rPr>
        <w:t>Приглашаем всех в библиотеку! </w:t>
      </w:r>
      <w:r w:rsidRPr="005911DA">
        <w:rPr>
          <w:rFonts w:ascii="Times New Roman" w:hAnsi="Times New Roman" w:cs="Times New Roman"/>
          <w:b/>
          <w:bCs/>
          <w:sz w:val="32"/>
          <w:szCs w:val="32"/>
        </w:rPr>
        <w:t>Приятного знакомства с книгами!</w:t>
      </w:r>
    </w:p>
    <w:p w:rsidR="0013415F" w:rsidRDefault="0013415F" w:rsidP="001341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475B" w:rsidRDefault="0013415F" w:rsidP="0013415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BF6FE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Новинки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BF6FE7">
        <w:rPr>
          <w:rFonts w:ascii="Times New Roman" w:hAnsi="Times New Roman" w:cs="Times New Roman"/>
          <w:b/>
          <w:color w:val="0070C0"/>
          <w:sz w:val="36"/>
          <w:szCs w:val="36"/>
        </w:rPr>
        <w:t>литературы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BF6FE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(осень2019 год)</w:t>
      </w:r>
    </w:p>
    <w:tbl>
      <w:tblPr>
        <w:tblStyle w:val="a3"/>
        <w:tblpPr w:leftFromText="180" w:rightFromText="180" w:vertAnchor="text" w:tblpXSpec="righ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4786"/>
        <w:gridCol w:w="5812"/>
      </w:tblGrid>
      <w:tr w:rsidR="0013415F" w:rsidTr="001B7052">
        <w:trPr>
          <w:trHeight w:val="7222"/>
        </w:trPr>
        <w:tc>
          <w:tcPr>
            <w:tcW w:w="4786" w:type="dxa"/>
          </w:tcPr>
          <w:p w:rsidR="0013415F" w:rsidRDefault="0013415F" w:rsidP="001B7052">
            <w:r w:rsidRPr="00C009D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14E3A55" wp14:editId="2120A20D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567690</wp:posOffset>
                  </wp:positionV>
                  <wp:extent cx="2419350" cy="3067050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430" y="21466"/>
                      <wp:lineTo x="21430" y="0"/>
                      <wp:lineTo x="0" y="0"/>
                    </wp:wrapPolygon>
                  </wp:wrapThrough>
                  <wp:docPr id="4" name="Рисунок 4" descr="C:\Users\User\Desktop\Библиотека Фото Книг Назарбаева\WhatsApp Image 2019-12-07 at 12.27.19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иблиотека Фото Книг Назарбаева\WhatsApp Image 2019-12-07 at 12.27.19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13415F" w:rsidRPr="00C009D3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9D3">
              <w:rPr>
                <w:rFonts w:ascii="Times New Roman" w:hAnsi="Times New Roman" w:cs="Times New Roman"/>
                <w:b/>
                <w:sz w:val="24"/>
                <w:szCs w:val="24"/>
              </w:rPr>
              <w:t>Таир Мансуров.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9D3">
              <w:rPr>
                <w:rFonts w:ascii="Times New Roman" w:hAnsi="Times New Roman" w:cs="Times New Roman"/>
                <w:b/>
                <w:sz w:val="24"/>
                <w:szCs w:val="24"/>
              </w:rPr>
              <w:t>ЕВРАЗИЙСКИЙ ПРОЕКТ НУРСУЛТАНА НАЗАРБАЕВА,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09D3">
              <w:rPr>
                <w:rFonts w:ascii="Times New Roman" w:hAnsi="Times New Roman" w:cs="Times New Roman"/>
                <w:b/>
                <w:sz w:val="24"/>
                <w:szCs w:val="24"/>
              </w:rPr>
              <w:t>ВОПЛОЩЁННАЯ В ЖИЗНЬ.- М.: Реал-Пресс,2011.-320стр.+вкл.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15F" w:rsidRPr="00C009D3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Pr="001E7422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</w:t>
            </w:r>
          </w:p>
          <w:p w:rsidR="0013415F" w:rsidRPr="00F82113" w:rsidRDefault="0013415F" w:rsidP="001B7052">
            <w:pPr>
              <w:rPr>
                <w:rFonts w:ascii="Times New Roman" w:hAnsi="Times New Roman" w:cs="Times New Roman"/>
              </w:rPr>
            </w:pPr>
            <w:proofErr w:type="gramStart"/>
            <w:r w:rsidRPr="00F82113"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8211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82113">
              <w:rPr>
                <w:rFonts w:ascii="Times New Roman" w:hAnsi="Times New Roman" w:cs="Times New Roman"/>
              </w:rPr>
              <w:t>настоящей</w:t>
            </w:r>
            <w:proofErr w:type="gramEnd"/>
            <w:r w:rsidRPr="00F82113">
              <w:rPr>
                <w:rFonts w:ascii="Times New Roman" w:hAnsi="Times New Roman" w:cs="Times New Roman"/>
              </w:rPr>
              <w:t xml:space="preserve"> книги впервые на документальной основе всесторонне рассматривается реализация Евразийского проекта, предложенного Президентом Республики Казахстан Н.А. Назарбаева в марте 1994 года в МГУ им. М.В. Ломоносова.</w:t>
            </w:r>
          </w:p>
          <w:p w:rsidR="0013415F" w:rsidRPr="00F82113" w:rsidRDefault="0013415F" w:rsidP="001B7052">
            <w:pPr>
              <w:pStyle w:val="a4"/>
              <w:rPr>
                <w:rFonts w:ascii="Times New Roman" w:hAnsi="Times New Roman" w:cs="Times New Roman"/>
              </w:rPr>
            </w:pPr>
            <w:r w:rsidRPr="00F82113">
              <w:rPr>
                <w:rFonts w:ascii="Times New Roman" w:hAnsi="Times New Roman" w:cs="Times New Roman"/>
              </w:rPr>
              <w:t xml:space="preserve">Реальным воплощением в жизнь проекта Нурсултана Назарбаева являются Евразийское экономическое сообщество, Таможенный союз и формирующееся Единое экономическое пространство. Автор монографии известный казахстанский политик и дипломат, генеральный секретарь </w:t>
            </w:r>
            <w:proofErr w:type="spellStart"/>
            <w:r w:rsidRPr="00F82113">
              <w:rPr>
                <w:rFonts w:ascii="Times New Roman" w:hAnsi="Times New Roman" w:cs="Times New Roman"/>
              </w:rPr>
              <w:t>ЕврАзЭС</w:t>
            </w:r>
            <w:proofErr w:type="spellEnd"/>
            <w:r w:rsidRPr="00F82113">
              <w:rPr>
                <w:rFonts w:ascii="Times New Roman" w:hAnsi="Times New Roman" w:cs="Times New Roman"/>
              </w:rPr>
              <w:t>, доктор политических наук Т.А. Мансуров последовательно раскрывает историческую роль Евразийского проекта Нурсултана Назарбаева как ключевого инструмента</w:t>
            </w:r>
            <w:r w:rsidRPr="00F821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82113">
              <w:rPr>
                <w:rFonts w:ascii="Times New Roman" w:hAnsi="Times New Roman" w:cs="Times New Roman"/>
              </w:rPr>
              <w:t>эффективного экономического и социального развития, открывающего перед постсоветскими странами новые возможности и перспективы.</w:t>
            </w:r>
          </w:p>
          <w:p w:rsidR="0013415F" w:rsidRPr="00F82113" w:rsidRDefault="0013415F" w:rsidP="001B7052">
            <w:pPr>
              <w:pStyle w:val="a4"/>
              <w:ind w:firstLine="708"/>
              <w:rPr>
                <w:rFonts w:ascii="Times New Roman" w:hAnsi="Times New Roman" w:cs="Times New Roman"/>
              </w:rPr>
            </w:pPr>
            <w:r w:rsidRPr="00F82113">
              <w:rPr>
                <w:rFonts w:ascii="Times New Roman" w:hAnsi="Times New Roman" w:cs="Times New Roman"/>
              </w:rPr>
              <w:t>Издание адресовано широкому кругу читателей.</w:t>
            </w:r>
          </w:p>
          <w:p w:rsidR="0013415F" w:rsidRDefault="0013415F" w:rsidP="001B7052">
            <w:pPr>
              <w:pStyle w:val="a4"/>
              <w:pBdr>
                <w:bottom w:val="single" w:sz="12" w:space="1" w:color="auto"/>
              </w:pBdr>
              <w:ind w:firstLine="708"/>
              <w:rPr>
                <w:rFonts w:ascii="Times New Roman" w:hAnsi="Times New Roman" w:cs="Times New Roman"/>
              </w:rPr>
            </w:pPr>
            <w:r w:rsidRPr="00F82113">
              <w:rPr>
                <w:rFonts w:ascii="Times New Roman" w:hAnsi="Times New Roman" w:cs="Times New Roman"/>
              </w:rPr>
              <w:t>Имеются экземпляры на русском и английском языках</w:t>
            </w:r>
          </w:p>
          <w:p w:rsidR="0013415F" w:rsidRDefault="0013415F" w:rsidP="001B7052">
            <w:pPr>
              <w:pStyle w:val="a4"/>
              <w:pBdr>
                <w:bottom w:val="single" w:sz="12" w:space="1" w:color="auto"/>
              </w:pBdr>
              <w:ind w:firstLine="708"/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pStyle w:val="a4"/>
              <w:pBdr>
                <w:bottom w:val="single" w:sz="12" w:space="1" w:color="auto"/>
              </w:pBdr>
              <w:ind w:firstLine="708"/>
            </w:pPr>
          </w:p>
        </w:tc>
      </w:tr>
      <w:tr w:rsidR="0013415F" w:rsidTr="001B7052">
        <w:trPr>
          <w:trHeight w:val="6052"/>
        </w:trPr>
        <w:tc>
          <w:tcPr>
            <w:tcW w:w="4786" w:type="dxa"/>
          </w:tcPr>
          <w:p w:rsidR="0013415F" w:rsidRDefault="0013415F" w:rsidP="001B7052"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BF59806" wp14:editId="17D60D1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687705</wp:posOffset>
                  </wp:positionV>
                  <wp:extent cx="2390775" cy="3209925"/>
                  <wp:effectExtent l="0" t="0" r="9525" b="9525"/>
                  <wp:wrapThrough wrapText="bothSides">
                    <wp:wrapPolygon edited="0">
                      <wp:start x="0" y="0"/>
                      <wp:lineTo x="0" y="21536"/>
                      <wp:lineTo x="21514" y="21536"/>
                      <wp:lineTo x="21514" y="0"/>
                      <wp:lineTo x="0" y="0"/>
                    </wp:wrapPolygon>
                  </wp:wrapThrough>
                  <wp:docPr id="5" name="Рисунок 5" descr="C:\Users\User\Desktop\WhatsApp Image 2019-12-07 at 12.27.19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WhatsApp Image 2019-12-07 at 12.27.19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</w:t>
            </w:r>
          </w:p>
        </w:tc>
        <w:tc>
          <w:tcPr>
            <w:tcW w:w="5812" w:type="dxa"/>
          </w:tcPr>
          <w:p w:rsidR="0013415F" w:rsidRDefault="0013415F" w:rsidP="001B705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  <w:b/>
              </w:rPr>
            </w:pPr>
            <w:r w:rsidRPr="00FA28CC">
              <w:rPr>
                <w:rFonts w:ascii="Times New Roman" w:hAnsi="Times New Roman" w:cs="Times New Roman"/>
                <w:b/>
                <w:sz w:val="24"/>
                <w:szCs w:val="24"/>
              </w:rPr>
              <w:t>«А</w:t>
            </w:r>
            <w:r w:rsidRPr="00FA28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 w:rsidRPr="00FA28CC">
              <w:rPr>
                <w:rFonts w:ascii="Times New Roman" w:hAnsi="Times New Roman" w:cs="Times New Roman"/>
                <w:b/>
                <w:sz w:val="24"/>
                <w:szCs w:val="24"/>
              </w:rPr>
              <w:t>ОРДА» Художественный фотоальбом.-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28CC">
              <w:rPr>
                <w:rFonts w:ascii="Times New Roman" w:hAnsi="Times New Roman" w:cs="Times New Roman"/>
                <w:b/>
                <w:sz w:val="24"/>
                <w:szCs w:val="24"/>
              </w:rPr>
              <w:t>Алматы.: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2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 </w:t>
            </w:r>
            <w:r w:rsidRPr="00FA28CC">
              <w:rPr>
                <w:rFonts w:ascii="Times New Roman" w:hAnsi="Times New Roman" w:cs="Times New Roman"/>
                <w:b/>
              </w:rPr>
              <w:t>«Берел»,2006.-204стр.,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28CC">
              <w:rPr>
                <w:rFonts w:ascii="Times New Roman" w:hAnsi="Times New Roman" w:cs="Times New Roman"/>
                <w:b/>
              </w:rPr>
              <w:t>ил.,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A28CC">
              <w:rPr>
                <w:rFonts w:ascii="Times New Roman" w:hAnsi="Times New Roman" w:cs="Times New Roman"/>
                <w:b/>
              </w:rPr>
              <w:t>каз</w:t>
            </w:r>
            <w:proofErr w:type="spellEnd"/>
            <w:r w:rsidRPr="00FA28CC">
              <w:rPr>
                <w:rFonts w:ascii="Times New Roman" w:hAnsi="Times New Roman" w:cs="Times New Roman"/>
                <w:b/>
              </w:rPr>
              <w:t>.,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28CC">
              <w:rPr>
                <w:rFonts w:ascii="Times New Roman" w:hAnsi="Times New Roman" w:cs="Times New Roman"/>
                <w:b/>
              </w:rPr>
              <w:t>англ.,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28CC">
              <w:rPr>
                <w:rFonts w:ascii="Times New Roman" w:hAnsi="Times New Roman" w:cs="Times New Roman"/>
                <w:b/>
              </w:rPr>
              <w:t>рус</w:t>
            </w:r>
            <w:proofErr w:type="gramStart"/>
            <w:r w:rsidRPr="00FA28CC">
              <w:rPr>
                <w:rFonts w:ascii="Times New Roman" w:hAnsi="Times New Roman" w:cs="Times New Roman"/>
                <w:b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FA28CC">
              <w:rPr>
                <w:rFonts w:ascii="Times New Roman" w:hAnsi="Times New Roman" w:cs="Times New Roman"/>
                <w:b/>
              </w:rPr>
              <w:t>я</w:t>
            </w:r>
            <w:proofErr w:type="gramEnd"/>
            <w:r w:rsidRPr="00FA28CC">
              <w:rPr>
                <w:rFonts w:ascii="Times New Roman" w:hAnsi="Times New Roman" w:cs="Times New Roman"/>
                <w:b/>
              </w:rPr>
              <w:t>з.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  <w:b/>
              </w:rPr>
            </w:pPr>
          </w:p>
          <w:p w:rsidR="0013415F" w:rsidRPr="001E7422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  <w:b/>
              </w:rPr>
            </w:pPr>
          </w:p>
          <w:p w:rsidR="0013415F" w:rsidRDefault="0013415F" w:rsidP="001B7052">
            <w:pPr>
              <w:ind w:firstLine="708"/>
            </w:pPr>
            <w:r w:rsidRPr="00F82113">
              <w:rPr>
                <w:rFonts w:ascii="Times New Roman" w:hAnsi="Times New Roman" w:cs="Times New Roman"/>
              </w:rPr>
              <w:t>Художественный фотоальбом представляет здание Резиденции Президента Республики Казахстан «А</w:t>
            </w:r>
            <w:r w:rsidRPr="00F82113">
              <w:rPr>
                <w:rFonts w:ascii="Times New Roman" w:hAnsi="Times New Roman" w:cs="Times New Roman"/>
                <w:lang w:val="kk-KZ"/>
              </w:rPr>
              <w:t>Қ</w:t>
            </w:r>
            <w:r w:rsidRPr="00F82113">
              <w:rPr>
                <w:rFonts w:ascii="Times New Roman" w:hAnsi="Times New Roman" w:cs="Times New Roman"/>
              </w:rPr>
              <w:t>ОРДА» как целостное архитектурно-художественное произведение. Альбом включает в себя подробный анализ архитектурного и интерьерного решения, а также описание коллекции художественных произведений. Книга снабжена компакт-диском с ее мультимедийной версией</w:t>
            </w:r>
          </w:p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</w:tc>
      </w:tr>
      <w:tr w:rsidR="0013415F" w:rsidTr="001B7052">
        <w:trPr>
          <w:trHeight w:val="7080"/>
        </w:trPr>
        <w:tc>
          <w:tcPr>
            <w:tcW w:w="4786" w:type="dxa"/>
          </w:tcPr>
          <w:p w:rsidR="0013415F" w:rsidRDefault="0013415F" w:rsidP="001B7052"/>
          <w:p w:rsidR="0013415F" w:rsidRDefault="0013415F" w:rsidP="001B7052">
            <w:r w:rsidRPr="000B24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9C06527" wp14:editId="34F53514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396875</wp:posOffset>
                  </wp:positionV>
                  <wp:extent cx="2404110" cy="3114675"/>
                  <wp:effectExtent l="0" t="0" r="0" b="9525"/>
                  <wp:wrapThrough wrapText="bothSides">
                    <wp:wrapPolygon edited="0">
                      <wp:start x="0" y="0"/>
                      <wp:lineTo x="0" y="21534"/>
                      <wp:lineTo x="21395" y="21534"/>
                      <wp:lineTo x="21395" y="0"/>
                      <wp:lineTo x="0" y="0"/>
                    </wp:wrapPolygon>
                  </wp:wrapThrough>
                  <wp:docPr id="6" name="Рисунок 6" descr="C:\Users\User\Desktop\WhatsApp Image 2019-12-07 at 12.27.19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WhatsApp Image 2019-12-07 at 12.27.19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13415F" w:rsidRDefault="0013415F" w:rsidP="001B7052"/>
          <w:p w:rsidR="0013415F" w:rsidRDefault="0013415F" w:rsidP="001B7052"/>
          <w:p w:rsidR="0013415F" w:rsidRDefault="0013415F" w:rsidP="001B7052">
            <w:pPr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0B24BB">
              <w:rPr>
                <w:rFonts w:ascii="Times New Roman" w:hAnsi="Times New Roman" w:cs="Times New Roman"/>
                <w:b/>
                <w:sz w:val="24"/>
                <w:szCs w:val="24"/>
              </w:rPr>
              <w:t>КАЗАХСТАН:</w:t>
            </w:r>
            <w:r w:rsidRPr="000B24BB">
              <w:rPr>
                <w:rFonts w:ascii="Times New Roman" w:hAnsi="Times New Roman" w:cs="Times New Roman"/>
                <w:sz w:val="24"/>
                <w:szCs w:val="24"/>
              </w:rPr>
              <w:t xml:space="preserve"> Фотоальбом.- Алматы.: ОФ «Берел»,2007.-258 стр. ( </w:t>
            </w:r>
            <w:proofErr w:type="spellStart"/>
            <w:r w:rsidRPr="000B24BB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0B24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0B24BB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0B24BB">
              <w:rPr>
                <w:rFonts w:ascii="Times New Roman" w:hAnsi="Times New Roman" w:cs="Times New Roman"/>
                <w:sz w:val="24"/>
                <w:szCs w:val="24"/>
              </w:rPr>
              <w:t>ус.,</w:t>
            </w:r>
            <w:proofErr w:type="spellStart"/>
            <w:r w:rsidRPr="000B24BB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r w:rsidRPr="000B24BB">
              <w:rPr>
                <w:rFonts w:ascii="Times New Roman" w:hAnsi="Times New Roman" w:cs="Times New Roman"/>
                <w:sz w:val="24"/>
                <w:szCs w:val="24"/>
              </w:rPr>
              <w:t xml:space="preserve"> .яз</w:t>
            </w:r>
            <w:r>
              <w:rPr>
                <w:rFonts w:ascii="Arial" w:hAnsi="Arial" w:cs="Arial"/>
              </w:rPr>
              <w:t>.)</w:t>
            </w:r>
          </w:p>
          <w:p w:rsidR="0013415F" w:rsidRDefault="0013415F" w:rsidP="001B7052">
            <w:pPr>
              <w:rPr>
                <w:rFonts w:ascii="Arial" w:hAnsi="Arial" w:cs="Arial"/>
              </w:rPr>
            </w:pPr>
          </w:p>
          <w:p w:rsidR="0013415F" w:rsidRPr="001E7422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Default="0013415F" w:rsidP="001B7052">
            <w:pPr>
              <w:rPr>
                <w:rFonts w:ascii="Arial" w:hAnsi="Arial" w:cs="Arial"/>
              </w:rPr>
            </w:pPr>
          </w:p>
          <w:p w:rsidR="0013415F" w:rsidRDefault="0013415F" w:rsidP="001B7052">
            <w:r w:rsidRPr="00F82113">
              <w:rPr>
                <w:rFonts w:ascii="Times New Roman" w:hAnsi="Times New Roman" w:cs="Times New Roman"/>
              </w:rPr>
              <w:t xml:space="preserve">     Красочный фотоальбом представляет динамику роста экономики и промышленности Республики Казахстан, многообразии природных богатств, историю, многонациональную культуру, искусство и спортивные достижения. Книга снабжена компакт-диском с ее мультимедийной версией</w:t>
            </w:r>
          </w:p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</w:tc>
      </w:tr>
      <w:tr w:rsidR="0013415F" w:rsidTr="001B7052">
        <w:trPr>
          <w:trHeight w:val="7222"/>
        </w:trPr>
        <w:tc>
          <w:tcPr>
            <w:tcW w:w="4786" w:type="dxa"/>
          </w:tcPr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/>
          <w:p w:rsidR="0013415F" w:rsidRDefault="0013415F" w:rsidP="001B7052">
            <w:r w:rsidRPr="002C13FE"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E0204AD" wp14:editId="6E7A347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-634365</wp:posOffset>
                  </wp:positionV>
                  <wp:extent cx="1771650" cy="2371725"/>
                  <wp:effectExtent l="0" t="0" r="0" b="9525"/>
                  <wp:wrapThrough wrapText="bothSides">
                    <wp:wrapPolygon edited="0">
                      <wp:start x="0" y="0"/>
                      <wp:lineTo x="0" y="21513"/>
                      <wp:lineTo x="21368" y="21513"/>
                      <wp:lineTo x="21368" y="0"/>
                      <wp:lineTo x="0" y="0"/>
                    </wp:wrapPolygon>
                  </wp:wrapThrough>
                  <wp:docPr id="7" name="Рисунок 7" descr="C:\Users\User\Desktop\WhatsApp Image 2019-12-07 at 12.27.19 (2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WhatsApp Image 2019-12-07 at 12.27.19 (2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13FE"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13BAE57" wp14:editId="499C3C36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1737360</wp:posOffset>
                  </wp:positionV>
                  <wp:extent cx="1743075" cy="2301240"/>
                  <wp:effectExtent l="0" t="0" r="9525" b="3810"/>
                  <wp:wrapThrough wrapText="bothSides">
                    <wp:wrapPolygon edited="0">
                      <wp:start x="0" y="0"/>
                      <wp:lineTo x="0" y="21457"/>
                      <wp:lineTo x="21482" y="21457"/>
                      <wp:lineTo x="21482" y="0"/>
                      <wp:lineTo x="0" y="0"/>
                    </wp:wrapPolygon>
                  </wp:wrapThrough>
                  <wp:docPr id="8" name="Рисунок 8" descr="C:\Users\User\Desktop\WhatsApp Image 2019-12-07 at 12.27.19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WhatsApp Image 2019-12-07 at 12.27.19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47E">
              <w:rPr>
                <w:rFonts w:ascii="Times New Roman" w:hAnsi="Times New Roman" w:cs="Times New Roman"/>
                <w:b/>
                <w:sz w:val="24"/>
                <w:szCs w:val="24"/>
              </w:rPr>
              <w:t>Первый Президент Республики Казахстан Нурсултан Назарбаев. Хроника деятельности.2017 год. – Астана. Деловой Мир Астана, 2018.-352 стр. ил.</w:t>
            </w:r>
          </w:p>
          <w:p w:rsidR="0013415F" w:rsidRPr="001E7422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Pr="00E6447E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15F" w:rsidRPr="00F82113" w:rsidRDefault="0013415F" w:rsidP="001B7052">
            <w:pPr>
              <w:ind w:firstLine="708"/>
              <w:rPr>
                <w:rFonts w:ascii="Times New Roman" w:hAnsi="Times New Roman" w:cs="Times New Roman"/>
              </w:rPr>
            </w:pPr>
            <w:r w:rsidRPr="00F82113">
              <w:rPr>
                <w:rFonts w:ascii="Times New Roman" w:hAnsi="Times New Roman" w:cs="Times New Roman"/>
              </w:rPr>
              <w:t>Данная книга является очередным издание из серии «Первый Президент Республики Казахстан Нурсултан Назарбаев. Хроника деятельности</w:t>
            </w:r>
            <w:proofErr w:type="gramStart"/>
            <w:r w:rsidRPr="00F82113">
              <w:rPr>
                <w:rFonts w:ascii="Times New Roman" w:hAnsi="Times New Roman" w:cs="Times New Roman"/>
              </w:rPr>
              <w:t>.».</w:t>
            </w:r>
            <w:proofErr w:type="gramEnd"/>
          </w:p>
          <w:p w:rsidR="0013415F" w:rsidRPr="00F82113" w:rsidRDefault="0013415F" w:rsidP="001B7052">
            <w:pPr>
              <w:ind w:firstLine="708"/>
              <w:rPr>
                <w:rFonts w:ascii="Times New Roman" w:hAnsi="Times New Roman" w:cs="Times New Roman"/>
              </w:rPr>
            </w:pPr>
            <w:r w:rsidRPr="00F82113">
              <w:rPr>
                <w:rFonts w:ascii="Times New Roman" w:hAnsi="Times New Roman" w:cs="Times New Roman"/>
              </w:rPr>
              <w:t>В книги подробно отражены основные мероприятия с участием Главы государства внутри страны и за рубежом в 2017 году, а также представлены тексты наиболее значимых выступлений Н.А. Назарбаева за указанный период, дан перечень законов и указов Президента страны, принятых в 2017 году, содержится разнообразная справочная информация.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F82113">
              <w:rPr>
                <w:rFonts w:ascii="Times New Roman" w:hAnsi="Times New Roman" w:cs="Times New Roman"/>
              </w:rPr>
              <w:t>Книга снабжена компакт-диском с ее мультимедийной версией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</w:rPr>
            </w:pPr>
          </w:p>
          <w:p w:rsidR="0013415F" w:rsidRDefault="0013415F" w:rsidP="001B7052"/>
        </w:tc>
      </w:tr>
      <w:tr w:rsidR="0013415F" w:rsidRPr="00AE0138" w:rsidTr="001B7052">
        <w:trPr>
          <w:trHeight w:val="6793"/>
        </w:trPr>
        <w:tc>
          <w:tcPr>
            <w:tcW w:w="4786" w:type="dxa"/>
          </w:tcPr>
          <w:p w:rsidR="0013415F" w:rsidRDefault="0013415F" w:rsidP="001B7052">
            <w:r w:rsidRPr="00F821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9BEC015" wp14:editId="75DB9EA5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453390</wp:posOffset>
                  </wp:positionV>
                  <wp:extent cx="2257425" cy="3171825"/>
                  <wp:effectExtent l="0" t="0" r="9525" b="9525"/>
                  <wp:wrapThrough wrapText="bothSides">
                    <wp:wrapPolygon edited="0">
                      <wp:start x="0" y="0"/>
                      <wp:lineTo x="0" y="21535"/>
                      <wp:lineTo x="21509" y="21535"/>
                      <wp:lineTo x="21509" y="0"/>
                      <wp:lineTo x="0" y="0"/>
                    </wp:wrapPolygon>
                  </wp:wrapThrough>
                  <wp:docPr id="9" name="Рисунок 9" descr="C:\Users\User\Desktop\WhatsApp Image 2019-12-07 at 12.27.19 (1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WhatsApp Image 2019-12-07 at 12.27.19 (1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13415F" w:rsidRDefault="0013415F" w:rsidP="001B7052"/>
          <w:p w:rsidR="0013415F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 w:rsidRPr="00F821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 жүрегі – Астана. Сердце страны –Астана. – Астана.: Фолиант,2018.-676 б.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Pr="0013415F" w:rsidRDefault="0013415F" w:rsidP="001B705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3415F">
              <w:rPr>
                <w:rFonts w:ascii="Times New Roman" w:hAnsi="Times New Roman" w:cs="Times New Roman"/>
                <w:b/>
                <w:lang w:val="kk-KZ"/>
              </w:rPr>
              <w:t>АННОТАЦИЯ</w:t>
            </w:r>
          </w:p>
          <w:p w:rsidR="0013415F" w:rsidRPr="00F82113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Pr="00F82113" w:rsidRDefault="0013415F" w:rsidP="001B705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</w:t>
            </w:r>
            <w:r w:rsidRPr="00F82113">
              <w:rPr>
                <w:rFonts w:ascii="Times New Roman" w:hAnsi="Times New Roman" w:cs="Times New Roman"/>
                <w:lang w:val="kk-KZ"/>
              </w:rPr>
              <w:t>Бұл жинақта Астанаға 2017-2018 жылдары мерзімді басылымдарда жарық көрген материалдар топтастырылып отыр.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  <w:lang w:val="kk-KZ"/>
              </w:rPr>
            </w:pPr>
            <w:r w:rsidRPr="00F82113">
              <w:rPr>
                <w:rFonts w:ascii="Times New Roman" w:hAnsi="Times New Roman" w:cs="Times New Roman"/>
                <w:lang w:val="kk-KZ"/>
              </w:rPr>
              <w:t>Кітап елорданың негізін қалаушы-Қазақстан Республисының Тұңғыш Президенті – Елбасы Нұрсұлтан Әбішұлы Назарбаевтың Астанының 20 жылдық мерейтойындағы салтанатты қабылдауда сөйлеген сөзімен ашылады.Мақалалар мен сұхбаттар авторларының көпшілігі-елорданы көшіріп,заманауи мегаполисті салу жөніндегі ауқымды жобаны жүзеге асыруға тікелей әрі белсенді атсалысқан азаматтар.Олардың осы жинаққа енгізілген естеліктері,ой-пікірлері мен куә болған жайттары Қазақстанның қазіргі заманғы тарихы үшін құнды дерек көзі саналады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:rsidR="0013415F" w:rsidRDefault="0013415F" w:rsidP="001B7052">
            <w:pPr>
              <w:rPr>
                <w:rFonts w:ascii="Times New Roman" w:hAnsi="Times New Roman" w:cs="Times New Roman"/>
                <w:lang w:val="kk-KZ"/>
              </w:rPr>
            </w:pPr>
          </w:p>
          <w:p w:rsidR="0013415F" w:rsidRDefault="0013415F" w:rsidP="001B7052">
            <w:pPr>
              <w:rPr>
                <w:rFonts w:ascii="Times New Roman" w:hAnsi="Times New Roman" w:cs="Times New Roman"/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</w:tr>
      <w:tr w:rsidR="0013415F" w:rsidRPr="00AE0138" w:rsidTr="001B7052">
        <w:trPr>
          <w:trHeight w:val="7069"/>
        </w:trPr>
        <w:tc>
          <w:tcPr>
            <w:tcW w:w="4786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56228EA" wp14:editId="21C84DFC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-3192145</wp:posOffset>
                  </wp:positionV>
                  <wp:extent cx="2228850" cy="3228975"/>
                  <wp:effectExtent l="0" t="0" r="0" b="9525"/>
                  <wp:wrapThrough wrapText="bothSides">
                    <wp:wrapPolygon edited="0">
                      <wp:start x="0" y="0"/>
                      <wp:lineTo x="0" y="21536"/>
                      <wp:lineTo x="21415" y="21536"/>
                      <wp:lineTo x="21415" y="0"/>
                      <wp:lineTo x="0" y="0"/>
                    </wp:wrapPolygon>
                  </wp:wrapThrough>
                  <wp:docPr id="10" name="Рисунок 10" descr="C:\Users\User\Desktop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  <w:tc>
          <w:tcPr>
            <w:tcW w:w="5812" w:type="dxa"/>
          </w:tcPr>
          <w:p w:rsidR="0013415F" w:rsidRDefault="0013415F" w:rsidP="001B705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Default="0013415F" w:rsidP="001B7052">
            <w:pPr>
              <w:rPr>
                <w:rFonts w:ascii="Arial" w:hAnsi="Arial" w:cs="Arial"/>
                <w:b/>
                <w:lang w:val="kk-KZ"/>
              </w:rPr>
            </w:pPr>
            <w:r w:rsidRPr="00F821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Жыр арқауы – Елбосы</w:t>
            </w:r>
            <w:r w:rsidRPr="00F821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F821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Астана.:Фолиант,2018.-312 бет</w:t>
            </w:r>
            <w:r w:rsidRPr="00F82113">
              <w:rPr>
                <w:rFonts w:ascii="Arial" w:hAnsi="Arial" w:cs="Arial"/>
                <w:b/>
                <w:lang w:val="kk-KZ"/>
              </w:rPr>
              <w:t>.</w:t>
            </w:r>
          </w:p>
          <w:p w:rsidR="0013415F" w:rsidRDefault="0013415F" w:rsidP="001B7052">
            <w:pPr>
              <w:rPr>
                <w:rFonts w:ascii="Arial" w:hAnsi="Arial" w:cs="Arial"/>
                <w:b/>
                <w:lang w:val="kk-KZ"/>
              </w:rPr>
            </w:pPr>
          </w:p>
          <w:p w:rsidR="0013415F" w:rsidRPr="0013415F" w:rsidRDefault="0013415F" w:rsidP="001B705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3415F">
              <w:rPr>
                <w:rFonts w:ascii="Times New Roman" w:hAnsi="Times New Roman" w:cs="Times New Roman"/>
                <w:b/>
                <w:lang w:val="kk-KZ"/>
              </w:rPr>
              <w:t>АННОТАЦИЯ</w:t>
            </w:r>
          </w:p>
          <w:p w:rsidR="0013415F" w:rsidRPr="00F82113" w:rsidRDefault="0013415F" w:rsidP="001B7052">
            <w:pPr>
              <w:rPr>
                <w:rFonts w:ascii="Arial" w:hAnsi="Arial" w:cs="Arial"/>
                <w:b/>
                <w:lang w:val="kk-KZ"/>
              </w:rPr>
            </w:pPr>
          </w:p>
          <w:p w:rsidR="0013415F" w:rsidRPr="00F82113" w:rsidRDefault="0013415F" w:rsidP="001B705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F82113">
              <w:rPr>
                <w:rFonts w:ascii="Times New Roman" w:hAnsi="Times New Roman" w:cs="Times New Roman"/>
                <w:lang w:val="kk-KZ"/>
              </w:rPr>
              <w:t>Кітапқа Қазақстан Республикасының Тұнғыш Президенті – Елбосы Нұрсұлтан Әбішұлы Назарбаевқа арналған әр жылдардағы бата-тілектер,өлеңдер,толғаулар,поэмалар және ән мәтіндері топтастырылған.Авторлар қатарында халқымызға кеңінен танымал ақындар да қарапайым жырсүйер қауым өкілдері де бар.</w:t>
            </w:r>
          </w:p>
          <w:p w:rsidR="0013415F" w:rsidRDefault="0013415F" w:rsidP="001B7052">
            <w:pPr>
              <w:rPr>
                <w:lang w:val="kk-KZ"/>
              </w:rPr>
            </w:pPr>
            <w:r w:rsidRPr="00F82113">
              <w:rPr>
                <w:rFonts w:ascii="Times New Roman" w:hAnsi="Times New Roman" w:cs="Times New Roman"/>
                <w:lang w:val="kk-KZ"/>
              </w:rPr>
              <w:t>Ел-жұрттың Елбосыға деген шынайы ықыласы мен мақтаныш сезімін аңғартатын жыр жинағы қалың көпшілікке арналған.</w:t>
            </w: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</w:tr>
      <w:tr w:rsidR="0013415F" w:rsidRPr="001E7422" w:rsidTr="001B7052">
        <w:trPr>
          <w:trHeight w:val="6793"/>
        </w:trPr>
        <w:tc>
          <w:tcPr>
            <w:tcW w:w="4786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C648022" wp14:editId="56946C0C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46355</wp:posOffset>
                  </wp:positionV>
                  <wp:extent cx="2143125" cy="3095625"/>
                  <wp:effectExtent l="0" t="0" r="9525" b="9525"/>
                  <wp:wrapThrough wrapText="bothSides">
                    <wp:wrapPolygon edited="0">
                      <wp:start x="0" y="0"/>
                      <wp:lineTo x="0" y="21534"/>
                      <wp:lineTo x="21504" y="21534"/>
                      <wp:lineTo x="21504" y="0"/>
                      <wp:lineTo x="0" y="0"/>
                    </wp:wrapPolygon>
                  </wp:wrapThrough>
                  <wp:docPr id="11" name="Рисунок 11" descr="Проектно-сметное дело. Контрольные материалы. Дмитриенко Т.В.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ектно-сметное дело. Контрольные материалы. Дмитриенко Т.В.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  <w:tc>
          <w:tcPr>
            <w:tcW w:w="5812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21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Дмитриенко Т.В. Проектно –сметное дело.Контрольные материалы: учебное пособие для студентов учреждений сред.спец.образования.-М.: Издательский центр «Академия»,2019. – 144 стр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Pr="001E7422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Pr="00F82113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82113">
              <w:rPr>
                <w:rFonts w:ascii="Times New Roman" w:hAnsi="Times New Roman" w:cs="Times New Roman"/>
              </w:rPr>
              <w:t>Учебное пособие предназначено для проверки уровня знаний при изучении дисциплины «Проектно-сметное дело» по специальности «Строительство и эксплуатация зданий и сооружений». Рассмотрены основы организации строительного проектирования и сметного нормирования и основы ценообразования и сметного нормирования в строительстве. Приведены задания для контроля знаний. Учебное пособие может быть использовано при освоении профессионального модуля ПМ.02 «Выполнение технологических процессов при</w:t>
            </w:r>
            <w:r w:rsidRPr="00F82113">
              <w:rPr>
                <w:rFonts w:ascii="Arial" w:hAnsi="Arial" w:cs="Arial"/>
              </w:rPr>
              <w:t xml:space="preserve"> </w:t>
            </w:r>
            <w:r w:rsidRPr="00F82113">
              <w:rPr>
                <w:rFonts w:ascii="Times New Roman" w:hAnsi="Times New Roman" w:cs="Times New Roman"/>
              </w:rPr>
              <w:t>строительстве, эксплуатации и реконструкции строительных объектов по специаль</w:t>
            </w:r>
            <w:r>
              <w:rPr>
                <w:rFonts w:ascii="Times New Roman" w:hAnsi="Times New Roman" w:cs="Times New Roman"/>
              </w:rPr>
              <w:t>ности</w:t>
            </w:r>
            <w:r w:rsidRPr="00F82113">
              <w:rPr>
                <w:rFonts w:ascii="Times New Roman" w:hAnsi="Times New Roman" w:cs="Times New Roman"/>
              </w:rPr>
              <w:t xml:space="preserve"> «Строительство и эксплуатация зданий и сооружений». </w:t>
            </w:r>
            <w:proofErr w:type="gramStart"/>
            <w:r>
              <w:rPr>
                <w:rFonts w:ascii="Times New Roman" w:hAnsi="Times New Roman" w:cs="Times New Roman"/>
              </w:rPr>
              <w:t>Предназначена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 д</w:t>
            </w:r>
            <w:r w:rsidRPr="00F82113">
              <w:rPr>
                <w:rFonts w:ascii="Times New Roman" w:hAnsi="Times New Roman" w:cs="Times New Roman"/>
              </w:rPr>
              <w:t>ля студентов учреждений среднего профессионального 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3415F" w:rsidRPr="001E7422" w:rsidTr="001B7052">
        <w:trPr>
          <w:trHeight w:val="6366"/>
        </w:trPr>
        <w:tc>
          <w:tcPr>
            <w:tcW w:w="4786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701DE15" wp14:editId="3DB17750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-2459990</wp:posOffset>
                  </wp:positionV>
                  <wp:extent cx="2209800" cy="3295650"/>
                  <wp:effectExtent l="0" t="0" r="0" b="0"/>
                  <wp:wrapThrough wrapText="bothSides">
                    <wp:wrapPolygon edited="0">
                      <wp:start x="0" y="0"/>
                      <wp:lineTo x="0" y="21475"/>
                      <wp:lineTo x="21414" y="21475"/>
                      <wp:lineTo x="21414" y="0"/>
                      <wp:lineTo x="0" y="0"/>
                    </wp:wrapPolygon>
                  </wp:wrapThrough>
                  <wp:docPr id="12" name="Рисунок 12" descr="https://img-gorod.ru/27/098/2709846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gorod.ru/27/098/2709846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65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Елизарова В.А. Выполнение монтажа каркасно-обшивных конструкций: учебник для студентов учреждений сред.спец.образования.-М.: Издательский центр «Академия»,2018. – 304 стр.</w:t>
            </w: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D127C9">
              <w:rPr>
                <w:rFonts w:ascii="Times New Roman" w:hAnsi="Times New Roman" w:cs="Times New Roman"/>
              </w:rPr>
              <w:t xml:space="preserve">Учебное издание предназначено для изучения профессионального модуля «Выполнение монтажно-обшивных конструкций». Рассмотрено устройство каркасно-обшивных конструкций из листовых, плитных материалов и конструкций из гипсовых </w:t>
            </w:r>
            <w:proofErr w:type="spellStart"/>
            <w:r w:rsidRPr="00D127C9">
              <w:rPr>
                <w:rFonts w:ascii="Times New Roman" w:hAnsi="Times New Roman" w:cs="Times New Roman"/>
              </w:rPr>
              <w:t>пазогребневых</w:t>
            </w:r>
            <w:proofErr w:type="spellEnd"/>
            <w:r w:rsidRPr="00D127C9">
              <w:rPr>
                <w:rFonts w:ascii="Times New Roman" w:hAnsi="Times New Roman" w:cs="Times New Roman"/>
              </w:rPr>
              <w:t xml:space="preserve"> плит. Представлена отделка внутренних и наружных поверхностей зданий и сооружений с использованием строительных листовых и плитных материалов, готовых составов и сухих строительных смесей. Описано устройство каркасно-обшивных конструкций сложной геометрической формы. Отражены вопросы по технике безопасности при производстве работ.</w:t>
            </w:r>
            <w:r w:rsidRPr="00D127C9">
              <w:rPr>
                <w:rFonts w:ascii="Times New Roman" w:hAnsi="Times New Roman" w:cs="Times New Roman"/>
              </w:rPr>
              <w:br/>
            </w:r>
            <w:proofErr w:type="gramStart"/>
            <w:r w:rsidRPr="00D127C9">
              <w:rPr>
                <w:rFonts w:ascii="Times New Roman" w:hAnsi="Times New Roman" w:cs="Times New Roman"/>
              </w:rPr>
              <w:t>Предназначена</w:t>
            </w:r>
            <w:proofErr w:type="gramEnd"/>
            <w:r w:rsidRPr="00D127C9">
              <w:rPr>
                <w:rFonts w:ascii="Times New Roman" w:hAnsi="Times New Roman" w:cs="Times New Roman"/>
              </w:rPr>
              <w:t xml:space="preserve"> для студентов учреждений среднего профессионального образования.</w:t>
            </w: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</w:tr>
      <w:tr w:rsidR="0013415F" w:rsidRPr="001E7422" w:rsidTr="001B7052">
        <w:trPr>
          <w:trHeight w:val="6367"/>
        </w:trPr>
        <w:tc>
          <w:tcPr>
            <w:tcW w:w="4786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  <w:r w:rsidRPr="00D127C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C3B0DEE" wp14:editId="6092437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196850</wp:posOffset>
                  </wp:positionV>
                  <wp:extent cx="2286000" cy="3419475"/>
                  <wp:effectExtent l="0" t="0" r="0" b="9525"/>
                  <wp:wrapThrough wrapText="bothSides">
                    <wp:wrapPolygon edited="0">
                      <wp:start x="0" y="0"/>
                      <wp:lineTo x="0" y="21540"/>
                      <wp:lineTo x="21420" y="21540"/>
                      <wp:lineTo x="21420" y="0"/>
                      <wp:lineTo x="0" y="0"/>
                    </wp:wrapPolygon>
                  </wp:wrapThrough>
                  <wp:docPr id="13" name="Рисунок 13" descr="https://img-gorod.ru/26/785/2678510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gorod.ru/26/785/2678510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  <w:tc>
          <w:tcPr>
            <w:tcW w:w="5812" w:type="dxa"/>
          </w:tcPr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27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Черноус Г.Г.Выполнение штукатурных и декоративных работ: учебник для студентов учреждений сред.спец.образования.-М.: Издательский центр «Академия»,2018. – 240 стр.</w:t>
            </w: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</w:rPr>
            </w:pPr>
            <w:r w:rsidRPr="00D127C9">
              <w:rPr>
                <w:rFonts w:ascii="Times New Roman" w:hAnsi="Times New Roman" w:cs="Times New Roman"/>
              </w:rPr>
              <w:t>Учебное издание предназначено для изучения профессионального модуля «Выполнение штукатурных и декоративных работ</w:t>
            </w:r>
            <w:proofErr w:type="gramStart"/>
            <w:r w:rsidRPr="00D127C9">
              <w:rPr>
                <w:rFonts w:ascii="Times New Roman" w:hAnsi="Times New Roman" w:cs="Times New Roman"/>
              </w:rPr>
              <w:t>».</w:t>
            </w:r>
            <w:r w:rsidRPr="00D127C9">
              <w:rPr>
                <w:rFonts w:ascii="Times New Roman" w:hAnsi="Times New Roman" w:cs="Times New Roman"/>
              </w:rPr>
              <w:br/>
              <w:t>.</w:t>
            </w:r>
            <w:proofErr w:type="gramEnd"/>
            <w:r w:rsidRPr="00D127C9">
              <w:rPr>
                <w:rFonts w:ascii="Times New Roman" w:hAnsi="Times New Roman" w:cs="Times New Roman"/>
              </w:rPr>
              <w:t xml:space="preserve">Рассмотрены классификация зданий, их конструктивные элементы. Представлены как традиционные, так и современные материалы, применяемые при оштукатуривании поверхностей. Даны необходимые сведения об инструментах, механизмах и приспособлениях. Изложена технологическая последовательность выполнения штукатурных работ с учетом современных требований строительного производства. Приведены основные требования безопасности при производстве штукатурных работ, рассмотрены вопросы охраны труда. </w:t>
            </w:r>
            <w:proofErr w:type="gramStart"/>
            <w:r>
              <w:rPr>
                <w:rFonts w:ascii="Times New Roman" w:hAnsi="Times New Roman" w:cs="Times New Roman"/>
              </w:rPr>
              <w:t>Предназначен</w:t>
            </w:r>
            <w:r w:rsidRPr="00D127C9">
              <w:rPr>
                <w:rFonts w:ascii="Times New Roman" w:hAnsi="Times New Roman" w:cs="Times New Roman"/>
              </w:rPr>
              <w:t>а</w:t>
            </w:r>
            <w:proofErr w:type="gramEnd"/>
            <w:r w:rsidRPr="00D127C9">
              <w:rPr>
                <w:rFonts w:ascii="Times New Roman" w:hAnsi="Times New Roman" w:cs="Times New Roman"/>
              </w:rPr>
              <w:t xml:space="preserve"> для студентов учреждений среднего профессионального образования.</w:t>
            </w: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</w:tr>
      <w:tr w:rsidR="0013415F" w:rsidRPr="001E7422" w:rsidTr="0013415F">
        <w:trPr>
          <w:trHeight w:val="7078"/>
        </w:trPr>
        <w:tc>
          <w:tcPr>
            <w:tcW w:w="4786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  <w:r w:rsidRPr="007E67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62A4D40" wp14:editId="4FE294E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35560</wp:posOffset>
                  </wp:positionV>
                  <wp:extent cx="2286000" cy="3505200"/>
                  <wp:effectExtent l="0" t="0" r="0" b="0"/>
                  <wp:wrapThrough wrapText="bothSides">
                    <wp:wrapPolygon edited="0">
                      <wp:start x="0" y="0"/>
                      <wp:lineTo x="0" y="21483"/>
                      <wp:lineTo x="21420" y="21483"/>
                      <wp:lineTo x="21420" y="0"/>
                      <wp:lineTo x="0" y="0"/>
                    </wp:wrapPolygon>
                  </wp:wrapThrough>
                  <wp:docPr id="14" name="Рисунок 14" descr="Минько В.М. - Охрана труда в машиностроени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ько В.М. - Охрана труда в машиностроени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  <w:tc>
          <w:tcPr>
            <w:tcW w:w="5812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67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Минько В.М. Охран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7E67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труда в машиностроении : учебник для студентов учреждений сред.спец.образования.- М.: Издательский центр «Академия»,2019. – 256 стр.</w:t>
            </w:r>
          </w:p>
          <w:p w:rsidR="0013415F" w:rsidRDefault="0013415F" w:rsidP="001B705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3415F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Default="0013415F" w:rsidP="001B705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3415F" w:rsidRDefault="0013415F" w:rsidP="001B7052">
            <w:pPr>
              <w:ind w:firstLine="708"/>
              <w:rPr>
                <w:rFonts w:ascii="Arial" w:hAnsi="Arial" w:cs="Arial"/>
              </w:rPr>
            </w:pPr>
            <w:r w:rsidRPr="007E672C">
              <w:rPr>
                <w:rFonts w:ascii="Times New Roman" w:hAnsi="Times New Roman" w:cs="Times New Roman"/>
              </w:rPr>
              <w:t>Учебное издание предназначено для изучения общепрофессиональной дисциплины «Охрана труда».</w:t>
            </w:r>
            <w:r w:rsidRPr="007E672C">
              <w:rPr>
                <w:rFonts w:ascii="Times New Roman" w:hAnsi="Times New Roman" w:cs="Times New Roman"/>
              </w:rPr>
              <w:br/>
              <w:t>Рассмотрены опасные и вредные производственные факторы, характерные для предприятий и организаций машиностроения, а также методы и средства защиты от этих факторов. Изложены эргономические и психологические основы безопасности труда. Описана система управления безопасностью труда (охраной труда).</w:t>
            </w:r>
            <w:r w:rsidRPr="007E672C">
              <w:rPr>
                <w:rFonts w:ascii="Times New Roman" w:hAnsi="Times New Roman" w:cs="Times New Roman"/>
              </w:rPr>
              <w:br/>
            </w:r>
            <w:proofErr w:type="gramStart"/>
            <w:r w:rsidRPr="007E672C">
              <w:rPr>
                <w:rFonts w:ascii="Times New Roman" w:hAnsi="Times New Roman" w:cs="Times New Roman"/>
              </w:rPr>
              <w:t>Предназначен</w:t>
            </w:r>
            <w:r>
              <w:rPr>
                <w:rFonts w:ascii="Times New Roman" w:hAnsi="Times New Roman" w:cs="Times New Roman"/>
              </w:rPr>
              <w:t>а</w:t>
            </w:r>
            <w:proofErr w:type="gramEnd"/>
            <w:r w:rsidRPr="007E672C">
              <w:rPr>
                <w:rFonts w:ascii="Times New Roman" w:hAnsi="Times New Roman" w:cs="Times New Roman"/>
              </w:rPr>
              <w:t xml:space="preserve"> для студентов учреждений среднего профессионального образования. Может </w:t>
            </w:r>
            <w:proofErr w:type="gramStart"/>
            <w:r w:rsidRPr="007E672C">
              <w:rPr>
                <w:rFonts w:ascii="Times New Roman" w:hAnsi="Times New Roman" w:cs="Times New Roman"/>
              </w:rPr>
              <w:t>быть</w:t>
            </w:r>
            <w:proofErr w:type="gramEnd"/>
            <w:r w:rsidRPr="007E672C">
              <w:rPr>
                <w:rFonts w:ascii="Times New Roman" w:hAnsi="Times New Roman" w:cs="Times New Roman"/>
              </w:rPr>
              <w:t xml:space="preserve"> полезна студентам учреждений высшего образования, а также специалистам служб охраны труда предприятий и организаций</w:t>
            </w:r>
            <w:r w:rsidRPr="007E672C">
              <w:rPr>
                <w:rFonts w:ascii="Arial" w:hAnsi="Arial" w:cs="Arial"/>
              </w:rPr>
              <w:t>.</w:t>
            </w:r>
          </w:p>
          <w:p w:rsidR="0013415F" w:rsidRPr="00383D61" w:rsidRDefault="0013415F" w:rsidP="001B7052"/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</w:tr>
      <w:tr w:rsidR="0013415F" w:rsidRPr="001E7422" w:rsidTr="001B7052">
        <w:tc>
          <w:tcPr>
            <w:tcW w:w="4786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  <w:r w:rsidRPr="001F75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8B22284" wp14:editId="04E2D6C8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-935355</wp:posOffset>
                  </wp:positionV>
                  <wp:extent cx="2286000" cy="3076575"/>
                  <wp:effectExtent l="0" t="0" r="0" b="9525"/>
                  <wp:wrapThrough wrapText="bothSides">
                    <wp:wrapPolygon edited="0">
                      <wp:start x="0" y="0"/>
                      <wp:lineTo x="0" y="21533"/>
                      <wp:lineTo x="21420" y="21533"/>
                      <wp:lineTo x="21420" y="0"/>
                      <wp:lineTo x="0" y="0"/>
                    </wp:wrapPolygon>
                  </wp:wrapThrough>
                  <wp:docPr id="15" name="Рисунок 15" descr="Б. С. Покровский - Основы слесарного д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. С. Покровский - Основы слесарного д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3415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Покровский Б.С.: Основы слесарного дела: учебник для студентов учреждений сред.спец.образования.- М.: Издательский центр «Академия»,2018. – 208 стр</w:t>
            </w:r>
            <w:r w:rsidRPr="001F75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415F" w:rsidRDefault="0013415F" w:rsidP="0013415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15F" w:rsidRDefault="0013415F" w:rsidP="001341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7422">
              <w:rPr>
                <w:rFonts w:ascii="Times New Roman" w:hAnsi="Times New Roman" w:cs="Times New Roman"/>
                <w:b/>
              </w:rPr>
              <w:t>АННОТАЦИЯ</w:t>
            </w:r>
          </w:p>
          <w:p w:rsidR="0013415F" w:rsidRDefault="0013415F" w:rsidP="0013415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3415F" w:rsidRPr="001F75B4" w:rsidRDefault="0013415F" w:rsidP="0013415F">
            <w:pPr>
              <w:ind w:firstLine="708"/>
              <w:rPr>
                <w:rFonts w:ascii="Times New Roman" w:hAnsi="Times New Roman" w:cs="Times New Roman"/>
              </w:rPr>
            </w:pPr>
            <w:r w:rsidRPr="001F75B4">
              <w:rPr>
                <w:rFonts w:ascii="Times New Roman" w:hAnsi="Times New Roman" w:cs="Times New Roman"/>
              </w:rPr>
              <w:t xml:space="preserve">Изложены теоретические основы слесарных операций, а также методов станочной обработки, позволяющих заменить трудоемкий ручной труд механизированным. Даны сведения об обрабатываемых и инструментальных материалах, методах и правилах выполнения слесарных работ, критериях выбора инструментов, приспособлений, режимов резания, методах контроля качества обработки и контрольно-измерительных инструментах, правилах их выбора и применения. Учебник может быть использован при освоении профессионального модуля ПМ.01 "Слесарная обработка деталей, изготовление, сборка и ремонт приспособлений, режущего и измерительного инструмента. </w:t>
            </w:r>
            <w:proofErr w:type="gramStart"/>
            <w:r w:rsidRPr="001F75B4">
              <w:rPr>
                <w:rFonts w:ascii="Times New Roman" w:hAnsi="Times New Roman" w:cs="Times New Roman"/>
              </w:rPr>
              <w:t>Предназначена</w:t>
            </w:r>
            <w:proofErr w:type="gramEnd"/>
            <w:r w:rsidRPr="001F75B4">
              <w:rPr>
                <w:rFonts w:ascii="Times New Roman" w:hAnsi="Times New Roman" w:cs="Times New Roman"/>
              </w:rPr>
              <w:t xml:space="preserve"> для студентов учреждений среднего профессионального образования.</w:t>
            </w: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Default="0013415F" w:rsidP="001B7052">
            <w:pPr>
              <w:rPr>
                <w:lang w:val="kk-KZ"/>
              </w:rPr>
            </w:pPr>
          </w:p>
          <w:p w:rsidR="0013415F" w:rsidRPr="001E7422" w:rsidRDefault="0013415F" w:rsidP="001B7052">
            <w:pPr>
              <w:rPr>
                <w:lang w:val="kk-KZ"/>
              </w:rPr>
            </w:pPr>
          </w:p>
        </w:tc>
      </w:tr>
    </w:tbl>
    <w:p w:rsidR="0013415F" w:rsidRPr="0013415F" w:rsidRDefault="0013415F" w:rsidP="00AE0138">
      <w:pPr>
        <w:rPr>
          <w:lang w:val="kk-KZ"/>
        </w:rPr>
      </w:pPr>
      <w:bookmarkStart w:id="0" w:name="_GoBack"/>
      <w:bookmarkEnd w:id="0"/>
    </w:p>
    <w:sectPr w:rsidR="0013415F" w:rsidRPr="0013415F" w:rsidSect="0013415F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15F"/>
    <w:rsid w:val="0013415F"/>
    <w:rsid w:val="0061475B"/>
    <w:rsid w:val="00A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341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341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Student</cp:lastModifiedBy>
  <cp:revision>2</cp:revision>
  <dcterms:created xsi:type="dcterms:W3CDTF">2019-12-10T06:40:00Z</dcterms:created>
  <dcterms:modified xsi:type="dcterms:W3CDTF">2019-12-10T06:40:00Z</dcterms:modified>
</cp:coreProperties>
</file>